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maty Cricut?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ploter na pewno zastanawiałeś się jakie akcesoria będą Ci potrzebne. Jednymi z elementów, w które naprawdę dobrze jest zainwestować, są &lt;strong&gt;maty Cricut&lt;/strong&gt;. Do czego je wykorzystamy i dlaczego warto je kupić?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Cricut to niezbędnik podczas cięcia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głównych funkcji ploterów jest cięcie papieru, a także innych materiałów. Specjalne maty ułatwią i przyspieszą ten proces.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maty do cięcia?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ploterze hobbystycznym wykonać cięcie, potrzebne będzie odpowiednie przygotowanie podłoża. Specjalne maty służą do jego zabezpieczenia, a także gwarantują bardzo precyzyjne wycinanie nawet najmniejszych detali, a także zapobiegają niepotrzebnym stratom materiału. Dzięki nim, folia czy też inne cienkie materiały nie przesuwają się i nie zwijają. </w:t>
      </w:r>
      <w:r>
        <w:rPr>
          <w:rFonts w:ascii="calibri" w:hAnsi="calibri" w:eastAsia="calibri" w:cs="calibri"/>
          <w:sz w:val="24"/>
          <w:szCs w:val="24"/>
          <w:b/>
        </w:rPr>
        <w:t xml:space="preserve">Maty Cricut</w:t>
      </w:r>
      <w:r>
        <w:rPr>
          <w:rFonts w:ascii="calibri" w:hAnsi="calibri" w:eastAsia="calibri" w:cs="calibri"/>
          <w:sz w:val="24"/>
          <w:szCs w:val="24"/>
        </w:rPr>
        <w:t xml:space="preserve"> pozwalają „przyklejenie”, a więc i unieruchomienie arkusza, z którego będziemy wycinać poszczególne elementy naszym ploterem.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9px; height:5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maty Cricut?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mat, warto postawić na profesjonalne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Cricut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Najlepszą decyzją będzie wybór zestawu mat tej marki, w którego skład wchodzą 2 lub 3 arkusze, charakteryzujące się podobnymi wymiarami, jednak różną się siłą kleju. Zestaw tego typu znacznie rozszerzy zakres materiałów, które będziemy mogli wykorzystać. Wybór profesjonalnej marki gwarantuje nam jakość i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ycinarnia.pl/kategoria-produktu/cricut-ma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2026-04-03T23:05:42+02:00</dcterms:created>
  <dcterms:modified xsi:type="dcterms:W3CDTF">2026-04-03T23:05:42+02:00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