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Plotery Brother - wyjątkowe plotery hobbystyczne</w:t>
      </w:r>
    </w:p>
    <w:p>
      <w:pPr>
        <w:spacing w:before="0" w:after="500" w:line="264" w:lineRule="auto"/>
      </w:pPr>
      <w:r>
        <w:rPr>
          <w:rFonts w:ascii="calibri" w:hAnsi="calibri" w:eastAsia="calibri" w:cs="calibri"/>
          <w:sz w:val="36"/>
          <w:szCs w:val="36"/>
          <w:b/>
        </w:rPr>
        <w:t xml:space="preserve">Chciałbyś rozpocząć przygodę z ploterami, ale nie wiesz na jakie urządzenie się zdecydować? &lt;strong&gt;Plotery Brother&lt;/strong&gt; to wyjątkowe plotery tnące, dzięki którym precyzyjnie przetniesz wiele różnych materiałów. Co warto o nich 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Plotery Brother to plotery hobbystyczne, które będą przydatne w wielu sytuacjach</w:t>
      </w:r>
    </w:p>
    <w:p>
      <w:pPr>
        <w:spacing w:before="0" w:after="300"/>
      </w:pPr>
      <w:r>
        <w:rPr>
          <w:rFonts w:ascii="calibri" w:hAnsi="calibri" w:eastAsia="calibri" w:cs="calibri"/>
          <w:sz w:val="24"/>
          <w:szCs w:val="24"/>
        </w:rPr>
        <w:t xml:space="preserve">Jakie materiały możemy przecinać ploterami marki Brother i do czego możemy je wykorzystać?</w:t>
      </w:r>
    </w:p>
    <w:p>
      <w:pPr>
        <w:spacing w:before="0" w:after="500" w:line="264" w:lineRule="auto"/>
      </w:pPr>
      <w:r>
        <w:rPr>
          <w:rFonts w:ascii="calibri" w:hAnsi="calibri" w:eastAsia="calibri" w:cs="calibri"/>
          <w:sz w:val="36"/>
          <w:szCs w:val="36"/>
          <w:b/>
        </w:rPr>
        <w:t xml:space="preserve">Wielofunkcyjne plotery Brother</w:t>
      </w:r>
    </w:p>
    <w:p>
      <w:pPr>
        <w:spacing w:before="0" w:after="300"/>
      </w:pPr>
      <w:r>
        <w:rPr>
          <w:rFonts w:ascii="calibri" w:hAnsi="calibri" w:eastAsia="calibri" w:cs="calibri"/>
          <w:sz w:val="24"/>
          <w:szCs w:val="24"/>
        </w:rPr>
        <w:t xml:space="preserve">Ploter marki Brother to niewielkich rozmiarów plotery hobbystyczne. Są to urządzenia wysokiej jakości, dzięki którym wykonamy skomplikowane wzory czy precyzyjne cięcia na wielu różnych materiałach. Możemy przecinać nimi papier, wszelkie folie, a nawet skórę naturalną. </w:t>
      </w:r>
      <w:hyperlink r:id="rId7" w:history="1">
        <w:r>
          <w:rPr>
            <w:rFonts w:ascii="calibri" w:hAnsi="calibri" w:eastAsia="calibri" w:cs="calibri"/>
            <w:color w:val="0000FF"/>
            <w:sz w:val="24"/>
            <w:szCs w:val="24"/>
            <w:u w:val="single"/>
          </w:rPr>
          <w:t xml:space="preserve">Plotery Brother</w:t>
        </w:r>
      </w:hyperlink>
      <w:r>
        <w:rPr>
          <w:rFonts w:ascii="calibri" w:hAnsi="calibri" w:eastAsia="calibri" w:cs="calibri"/>
          <w:sz w:val="24"/>
          <w:szCs w:val="24"/>
        </w:rPr>
        <w:t xml:space="preserve"> będą więc przydatne w przeróżnych sklepach i pracowniach papierniczych, a także w pracy krawcowej czy po prostu artystów, którzy pasjonują się wykonywaniem wyjątkowych dekoracji.</w:t>
      </w:r>
    </w:p>
    <w:p>
      <w:pPr>
        <w:spacing w:before="0" w:after="500" w:line="264" w:lineRule="auto"/>
      </w:pPr>
      <w:r>
        <w:rPr>
          <w:rFonts w:ascii="calibri" w:hAnsi="calibri" w:eastAsia="calibri" w:cs="calibri"/>
          <w:sz w:val="36"/>
          <w:szCs w:val="36"/>
          <w:b/>
        </w:rPr>
        <w:t xml:space="preserve">Jak wybrać odpowiedni model plotera hobbystycznego?</w:t>
      </w:r>
    </w:p>
    <w:p>
      <w:pPr>
        <w:spacing w:before="0" w:after="300"/>
      </w:pPr>
      <w:r>
        <w:rPr>
          <w:rFonts w:ascii="calibri" w:hAnsi="calibri" w:eastAsia="calibri" w:cs="calibri"/>
          <w:sz w:val="24"/>
          <w:szCs w:val="24"/>
        </w:rPr>
        <w:t xml:space="preserve">Jeśli zamierzamy dokonać zakupu plotera i zdecydowaliśmy się na </w:t>
      </w:r>
      <w:r>
        <w:rPr>
          <w:rFonts w:ascii="calibri" w:hAnsi="calibri" w:eastAsia="calibri" w:cs="calibri"/>
          <w:sz w:val="24"/>
          <w:szCs w:val="24"/>
          <w:b/>
        </w:rPr>
        <w:t xml:space="preserve">plotery Brother</w:t>
      </w:r>
      <w:r>
        <w:rPr>
          <w:rFonts w:ascii="calibri" w:hAnsi="calibri" w:eastAsia="calibri" w:cs="calibri"/>
          <w:sz w:val="24"/>
          <w:szCs w:val="24"/>
        </w:rPr>
        <w:t xml:space="preserve">, ale nie wiemy jaki wybrać model, warto zastanowić się nad kilkoma kwestiami. Po pierwsze, odpowiedzmy sobie na pytanie do czego konkretnie będziemy naszego urządzenia używać? Jak często, jakie będą to materiały i jakiej wielkości dzieła chcemy otrzymać. Wszystko to, istotnie wpływa na fakt, który konkretnie ploter będzie dla nas najlepszy. Jednym z najbardziej uniwersalnych modeli jest zdecydowanie Brother ScanNCut SDX1200.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kategoria-produktu/bro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2026-04-03T23:05:43+02:00</dcterms:created>
  <dcterms:modified xsi:type="dcterms:W3CDTF">2026-04-03T23:05:43+02:00</dcterms:modified>
</cp:coreProperties>
</file>

<file path=docProps/custom.xml><?xml version="1.0" encoding="utf-8"?>
<Properties xmlns="http://schemas.openxmlformats.org/officeDocument/2006/custom-properties" xmlns:vt="http://schemas.openxmlformats.org/officeDocument/2006/docPropsVTypes"/>
</file>